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E1D6F" w14:textId="1BAC7287" w:rsidR="007A7F42" w:rsidRPr="00904DB6" w:rsidRDefault="007A7F42" w:rsidP="007A7F42">
      <w:pPr>
        <w:pStyle w:val="Overskrift1"/>
      </w:pPr>
      <w:bookmarkStart w:id="0" w:name="_Toc196387610"/>
      <w:r>
        <w:t>Bilag 3: Prosjekt- og fremdriftsplan</w:t>
      </w:r>
      <w:bookmarkEnd w:id="0"/>
    </w:p>
    <w:p w14:paraId="291BDEE0" w14:textId="77777777" w:rsidR="007A7F42" w:rsidRPr="00304D38" w:rsidRDefault="007A7F42" w:rsidP="007A7F42">
      <w:pPr>
        <w:pStyle w:val="Overskrift2"/>
      </w:pPr>
      <w:bookmarkStart w:id="1" w:name="_Toc196387611"/>
      <w:r w:rsidRPr="00304D38">
        <w:t>Avtalens punkt 4.1 Varighet</w:t>
      </w:r>
      <w:bookmarkEnd w:id="1"/>
    </w:p>
    <w:p w14:paraId="61B3A2A4" w14:textId="77777777" w:rsidR="00214A91" w:rsidRPr="00E67A19" w:rsidRDefault="00214A91" w:rsidP="00214A91">
      <w:r>
        <w:t xml:space="preserve">Avtalen trer i kraft ved signering av begge parter. </w:t>
      </w:r>
      <w:r w:rsidRPr="5C71BC27">
        <w:t>Kontraktsperioden er fra</w:t>
      </w:r>
      <w:r>
        <w:t xml:space="preserve"> avtalt</w:t>
      </w:r>
      <w:r w:rsidRPr="5C71BC27">
        <w:t xml:space="preserve"> </w:t>
      </w:r>
      <w:r>
        <w:t>oppstartsdato</w:t>
      </w:r>
      <w:r w:rsidRPr="00D03C77">
        <w:t> </w:t>
      </w:r>
      <w:r w:rsidRPr="008F0314">
        <w:t xml:space="preserve">og </w:t>
      </w:r>
      <w:r>
        <w:t xml:space="preserve">18 måneder. </w:t>
      </w:r>
    </w:p>
    <w:p w14:paraId="43735CD9" w14:textId="77777777" w:rsidR="00214A91" w:rsidRPr="00E67A19" w:rsidRDefault="00214A91" w:rsidP="00214A91">
      <w:pPr>
        <w:rPr>
          <w:rFonts w:cstheme="minorHAnsi"/>
        </w:rPr>
      </w:pPr>
    </w:p>
    <w:p w14:paraId="3BBDC08E" w14:textId="77777777" w:rsidR="00214A91" w:rsidRDefault="00214A91" w:rsidP="00214A91">
      <w:r w:rsidRPr="5C71BC27">
        <w:t xml:space="preserve">Oppdragsgiver har opsjon på å forlenge kontrakten med de samme betingelser med </w:t>
      </w:r>
      <w:r w:rsidRPr="004E3887">
        <w:t>6 måneder</w:t>
      </w:r>
      <w:r w:rsidRPr="5C71BC27">
        <w:t xml:space="preserve"> + </w:t>
      </w:r>
      <w:r w:rsidRPr="004E3887">
        <w:t>6 måneder + 6 måneder</w:t>
      </w:r>
      <w:r>
        <w:t xml:space="preserve">, </w:t>
      </w:r>
      <w:r w:rsidRPr="5C71BC27">
        <w:t xml:space="preserve">slik at total mulig kontraktlengde blir </w:t>
      </w:r>
      <w:r w:rsidRPr="004E3887">
        <w:t>3</w:t>
      </w:r>
      <w:r w:rsidRPr="5C71BC27">
        <w:t xml:space="preserve"> år. </w:t>
      </w:r>
      <w:r>
        <w:t xml:space="preserve">Oppdragsgiver har ensidig rett til å forlenge kontrakten. Eventuell forlengelse vil skriftlig varsles senest 1 måned før avtalens utløp. </w:t>
      </w:r>
    </w:p>
    <w:p w14:paraId="7990EB9D" w14:textId="77777777" w:rsidR="00214A91" w:rsidRDefault="00214A91" w:rsidP="00214A91">
      <w:pPr>
        <w:rPr>
          <w:rFonts w:cstheme="minorHAnsi"/>
        </w:rPr>
      </w:pPr>
    </w:p>
    <w:p w14:paraId="47ABD2AE" w14:textId="77777777" w:rsidR="00214A91" w:rsidRPr="002241AF" w:rsidRDefault="00214A91" w:rsidP="00214A91">
      <w:pPr>
        <w:rPr>
          <w:rFonts w:cstheme="minorHAnsi"/>
        </w:rPr>
      </w:pPr>
      <w:r>
        <w:rPr>
          <w:rFonts w:cstheme="minorHAnsi"/>
        </w:rPr>
        <w:t xml:space="preserve">Kontrakten kan når som helst sies opp med 3 måneders skriftlig varsel av begge parter.  </w:t>
      </w:r>
    </w:p>
    <w:p w14:paraId="6C281A6B" w14:textId="6E950CFC" w:rsidR="007A7F42" w:rsidRDefault="007A7F42" w:rsidP="0027362A"/>
    <w:p w14:paraId="04986B14" w14:textId="664F3B88" w:rsidR="00897F97" w:rsidRPr="001F1E67" w:rsidRDefault="001F1E67">
      <w:pPr>
        <w:rPr>
          <w:rFonts w:asciiTheme="majorHAnsi" w:eastAsiaTheme="majorEastAsia" w:hAnsiTheme="majorHAnsi" w:cstheme="majorBidi"/>
          <w:color w:val="0F4761" w:themeColor="accent1" w:themeShade="BF"/>
          <w:kern w:val="2"/>
          <w:sz w:val="32"/>
          <w:szCs w:val="32"/>
          <w14:ligatures w14:val="standardContextual"/>
        </w:rPr>
      </w:pPr>
      <w:r w:rsidRPr="001F1E67">
        <w:rPr>
          <w:rFonts w:asciiTheme="majorHAnsi" w:eastAsiaTheme="majorEastAsia" w:hAnsiTheme="majorHAnsi" w:cstheme="majorBidi"/>
          <w:color w:val="0F4761" w:themeColor="accent1" w:themeShade="BF"/>
          <w:kern w:val="2"/>
          <w:sz w:val="32"/>
          <w:szCs w:val="32"/>
          <w14:ligatures w14:val="standardContextual"/>
        </w:rPr>
        <w:t>Omfang</w:t>
      </w:r>
    </w:p>
    <w:p w14:paraId="0672BDD6" w14:textId="33C02EE9" w:rsidR="00CF483A" w:rsidRPr="00BD34DC" w:rsidRDefault="00CF483A" w:rsidP="00CF483A">
      <w:pPr>
        <w:autoSpaceDE w:val="0"/>
        <w:autoSpaceDN w:val="0"/>
        <w:adjustRightInd w:val="0"/>
      </w:pPr>
      <w:r w:rsidRPr="00BD34DC">
        <w:t xml:space="preserve">For avtaleperioden på 18 måneder er anskaffelsens verdi 1 MNOK eks. mva. Den totale rammen på avtalen er 3 MNOK eks. mva. </w:t>
      </w:r>
      <w:r w:rsidR="007D36BB">
        <w:t xml:space="preserve">Det er opp til Kunden å avgjøre </w:t>
      </w:r>
      <w:r w:rsidR="00E72500">
        <w:t xml:space="preserve">kostnadsbruken under avtalen. </w:t>
      </w:r>
    </w:p>
    <w:p w14:paraId="418E8C6E" w14:textId="0E484B05" w:rsidR="001F1E67" w:rsidRDefault="001F1E67" w:rsidP="00CF483A"/>
    <w:sectPr w:rsidR="001F1E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D6C"/>
    <w:rsid w:val="00015431"/>
    <w:rsid w:val="000306B0"/>
    <w:rsid w:val="000956BB"/>
    <w:rsid w:val="000E105D"/>
    <w:rsid w:val="001257C1"/>
    <w:rsid w:val="001A2337"/>
    <w:rsid w:val="001F1E67"/>
    <w:rsid w:val="00214A91"/>
    <w:rsid w:val="002716FB"/>
    <w:rsid w:val="0027362A"/>
    <w:rsid w:val="002E01D6"/>
    <w:rsid w:val="0031762A"/>
    <w:rsid w:val="004115C2"/>
    <w:rsid w:val="004C2CA8"/>
    <w:rsid w:val="004F3D6C"/>
    <w:rsid w:val="004F6227"/>
    <w:rsid w:val="00515049"/>
    <w:rsid w:val="005A2C0D"/>
    <w:rsid w:val="00601634"/>
    <w:rsid w:val="00607898"/>
    <w:rsid w:val="00643143"/>
    <w:rsid w:val="00695F83"/>
    <w:rsid w:val="007555F5"/>
    <w:rsid w:val="007A7F42"/>
    <w:rsid w:val="007B6D3F"/>
    <w:rsid w:val="007C5AC3"/>
    <w:rsid w:val="007D36BB"/>
    <w:rsid w:val="00897F97"/>
    <w:rsid w:val="008C2C0A"/>
    <w:rsid w:val="0091218F"/>
    <w:rsid w:val="00B17347"/>
    <w:rsid w:val="00BD443C"/>
    <w:rsid w:val="00CF483A"/>
    <w:rsid w:val="00DF3094"/>
    <w:rsid w:val="00E43CD0"/>
    <w:rsid w:val="00E578F9"/>
    <w:rsid w:val="00E72500"/>
    <w:rsid w:val="6694F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CF227"/>
  <w15:chartTrackingRefBased/>
  <w15:docId w15:val="{89D23239-E47E-4D89-B88E-E73B8DFB7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F42"/>
    <w:pPr>
      <w:spacing w:after="0" w:line="240" w:lineRule="auto"/>
    </w:pPr>
    <w:rPr>
      <w:kern w:val="0"/>
      <w14:ligatures w14:val="none"/>
    </w:rPr>
  </w:style>
  <w:style w:type="paragraph" w:styleId="Overskrift1">
    <w:name w:val="heading 1"/>
    <w:basedOn w:val="Normal"/>
    <w:next w:val="Normal"/>
    <w:link w:val="Overskrift1Tegn"/>
    <w:qFormat/>
    <w:rsid w:val="004F3D6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Overskrift2">
    <w:name w:val="heading 2"/>
    <w:aliases w:val="Overskrit 2"/>
    <w:basedOn w:val="Normal"/>
    <w:next w:val="Normal"/>
    <w:link w:val="Overskrift2Tegn"/>
    <w:unhideWhenUsed/>
    <w:qFormat/>
    <w:rsid w:val="004F3D6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Overskrift3">
    <w:name w:val="heading 3"/>
    <w:basedOn w:val="Normal"/>
    <w:next w:val="Normal"/>
    <w:link w:val="Overskrift3Tegn"/>
    <w:unhideWhenUsed/>
    <w:qFormat/>
    <w:rsid w:val="004F3D6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4F3D6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F3D6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F3D6C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4F3D6C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4F3D6C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4F3D6C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4F3D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4F3D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rsid w:val="004F3D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4F3D6C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4F3D6C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4F3D6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4F3D6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4F3D6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4F3D6C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4F3D6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4F3D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F3D6C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F3D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4F3D6C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4F3D6C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4F3D6C"/>
    <w:pPr>
      <w:spacing w:after="160" w:line="278" w:lineRule="auto"/>
      <w:ind w:left="720"/>
      <w:contextualSpacing/>
    </w:pPr>
    <w:rPr>
      <w:kern w:val="2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4F3D6C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4F3D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4F3D6C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4F3D6C"/>
    <w:rPr>
      <w:b/>
      <w:bCs/>
      <w:smallCaps/>
      <w:color w:val="0F4761" w:themeColor="accent1" w:themeShade="BF"/>
      <w:spacing w:val="5"/>
    </w:rPr>
  </w:style>
  <w:style w:type="paragraph" w:styleId="Merknadstekst">
    <w:name w:val="annotation text"/>
    <w:basedOn w:val="Normal"/>
    <w:link w:val="MerknadstekstTegn"/>
    <w:semiHidden/>
    <w:rsid w:val="0027362A"/>
    <w:pPr>
      <w:spacing w:line="300" w:lineRule="atLeast"/>
    </w:pPr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27362A"/>
    <w:rPr>
      <w:rFonts w:ascii="Arial" w:eastAsia="Times New Roman" w:hAnsi="Arial" w:cs="Times New Roman"/>
      <w:kern w:val="0"/>
      <w:sz w:val="20"/>
      <w:szCs w:val="20"/>
      <w:lang w:eastAsia="nb-NO"/>
      <w14:ligatures w14:val="none"/>
    </w:rPr>
  </w:style>
  <w:style w:type="character" w:styleId="Merknadsreferanse">
    <w:name w:val="annotation reference"/>
    <w:semiHidden/>
    <w:rsid w:val="0027362A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115C2"/>
    <w:pPr>
      <w:spacing w:line="240" w:lineRule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115C2"/>
    <w:rPr>
      <w:rFonts w:ascii="Arial" w:eastAsia="Times New Roman" w:hAnsi="Arial" w:cs="Times New Roman"/>
      <w:b/>
      <w:bCs/>
      <w:kern w:val="0"/>
      <w:sz w:val="20"/>
      <w:szCs w:val="20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BC0577546DF374D9AEF869F3B33B767" ma:contentTypeVersion="21" ma:contentTypeDescription="Opprett et nytt dokument." ma:contentTypeScope="" ma:versionID="b5c274bd81136e347aaec5ac7352d1dc">
  <xsd:schema xmlns:xsd="http://www.w3.org/2001/XMLSchema" xmlns:xs="http://www.w3.org/2001/XMLSchema" xmlns:p="http://schemas.microsoft.com/office/2006/metadata/properties" xmlns:ns1="http://schemas.microsoft.com/sharepoint/v3" xmlns:ns2="28ac32cd-cca7-4420-99eb-af78967ca7d8" xmlns:ns3="56ee34bc-3c3e-49ed-81f0-4f6da9966adc" xmlns:ns4="cb3009fd-0dd9-42b4-b636-d64152022a82" targetNamespace="http://schemas.microsoft.com/office/2006/metadata/properties" ma:root="true" ma:fieldsID="5a52444bacd7a2af3950e1d323f4bf82" ns1:_="" ns2:_="" ns3:_="" ns4:_="">
    <xsd:import namespace="http://schemas.microsoft.com/sharepoint/v3"/>
    <xsd:import namespace="28ac32cd-cca7-4420-99eb-af78967ca7d8"/>
    <xsd:import namespace="56ee34bc-3c3e-49ed-81f0-4f6da9966adc"/>
    <xsd:import namespace="cb3009fd-0dd9-42b4-b636-d64152022a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ac32cd-cca7-4420-99eb-af78967ca7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1bc1a000-f7e0-4dd1-a917-6a95be978c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ee34bc-3c3e-49ed-81f0-4f6da9966ad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009fd-0dd9-42b4-b636-d64152022a82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bccbcc44-58e6-4c30-92bd-0ecc5b90845c}" ma:internalName="TaxCatchAll" ma:showField="CatchAllData" ma:web="56ee34bc-3c3e-49ed-81f0-4f6da9966a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28ac32cd-cca7-4420-99eb-af78967ca7d8">
      <Terms xmlns="http://schemas.microsoft.com/office/infopath/2007/PartnerControls"/>
    </lcf76f155ced4ddcb4097134ff3c332f>
    <TaxCatchAll xmlns="cb3009fd-0dd9-42b4-b636-d64152022a8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2C638F-A96E-4B98-8902-0FA6B281F82D}"/>
</file>

<file path=customXml/itemProps2.xml><?xml version="1.0" encoding="utf-8"?>
<ds:datastoreItem xmlns:ds="http://schemas.openxmlformats.org/officeDocument/2006/customXml" ds:itemID="{F79E8C13-7230-4F5B-81BF-901F8FD9E5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9682D6E-2CAA-4954-B8EE-C20F04EE6A7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b17120e-18db-4a2e-8896-962fc2302a87}" enabled="0" method="" siteId="{6b17120e-18db-4a2e-8896-962fc2302a8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124</Words>
  <Characters>638</Characters>
  <Application>Microsoft Office Word</Application>
  <DocSecurity>0</DocSecurity>
  <Lines>15</Lines>
  <Paragraphs>8</Paragraphs>
  <ScaleCrop>false</ScaleCrop>
  <Company>AS Vinmonopolet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Fleischer, Christine</dc:creator>
  <cp:keywords/>
  <dc:description/>
  <cp:lastModifiedBy>Fleischer, Christine</cp:lastModifiedBy>
  <cp:revision>14</cp:revision>
  <dcterms:created xsi:type="dcterms:W3CDTF">2026-01-09T12:20:00Z</dcterms:created>
  <dcterms:modified xsi:type="dcterms:W3CDTF">2026-07-02T10:45:00Z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0x0101009BC0577546DF374D9AEF869F3B33B767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  <property fmtid="{D5CDD505-2E9C-101B-9397-08002B2CF9AE}" pid="5" name="GtProjectPhase">
    <vt:lpwstr/>
  </property>
</Properties>
</file>